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DF" w:rsidRDefault="0096423A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 xml:space="preserve">Aşağıda belirtilen cihazların belirtilen tarihler arasında kullanmak üzere tarafımıza tahsis </w:t>
      </w:r>
      <w:r w:rsidR="00B32932">
        <w:rPr>
          <w:sz w:val="24"/>
        </w:rPr>
        <w:t>e</w:t>
      </w:r>
      <w:r>
        <w:rPr>
          <w:sz w:val="24"/>
        </w:rPr>
        <w:t>dilmesini talep ederim.</w:t>
      </w:r>
    </w:p>
    <w:p w:rsidR="00DC49DF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</w:p>
    <w:p w:rsidR="003B1488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Birim Sorumlusu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</w:tr>
      <w:tr w:rsidR="00DB7A99" w:rsidTr="003B1488">
        <w:tc>
          <w:tcPr>
            <w:tcW w:w="2970" w:type="dxa"/>
          </w:tcPr>
          <w:p w:rsidR="00DB7A99" w:rsidRDefault="00DB7A99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96423A" w:rsidRDefault="00DB7A99" w:rsidP="00053EB8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  <w:u w:val="single"/>
        </w:rPr>
      </w:pPr>
      <w:r w:rsidRPr="00DB7A99">
        <w:rPr>
          <w:b/>
          <w:color w:val="2E74B5" w:themeColor="accent1" w:themeShade="BF"/>
          <w:sz w:val="24"/>
          <w:u w:val="single"/>
        </w:rPr>
        <w:t>İletişim</w:t>
      </w:r>
      <w:r w:rsidRPr="00DB7A99">
        <w:rPr>
          <w:b/>
          <w:color w:val="2E74B5" w:themeColor="accent1" w:themeShade="BF"/>
          <w:sz w:val="24"/>
          <w:u w:val="single"/>
        </w:rPr>
        <w:tab/>
      </w:r>
      <w:r>
        <w:rPr>
          <w:b/>
          <w:color w:val="2E74B5" w:themeColor="accent1" w:themeShade="BF"/>
          <w:sz w:val="24"/>
          <w:u w:val="single"/>
        </w:rPr>
        <w:tab/>
      </w:r>
      <w:r w:rsidRPr="00DB7A99">
        <w:rPr>
          <w:b/>
          <w:color w:val="2E74B5" w:themeColor="accent1" w:themeShade="BF"/>
          <w:sz w:val="24"/>
          <w:u w:val="single"/>
        </w:rPr>
        <w:t>:</w:t>
      </w:r>
    </w:p>
    <w:p w:rsidR="00DB7A99" w:rsidRDefault="00DB7A99" w:rsidP="00053EB8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  <w:r w:rsidRPr="00DB7A99">
        <w:rPr>
          <w:b/>
          <w:color w:val="2E74B5" w:themeColor="accent1" w:themeShade="BF"/>
          <w:sz w:val="24"/>
        </w:rPr>
        <w:t>E-Posta</w:t>
      </w:r>
      <w:r w:rsidRPr="00DB7A99">
        <w:rPr>
          <w:b/>
          <w:color w:val="2E74B5" w:themeColor="accent1" w:themeShade="BF"/>
          <w:sz w:val="24"/>
        </w:rPr>
        <w:tab/>
        <w:t>:</w:t>
      </w:r>
    </w:p>
    <w:p w:rsidR="00DB7A99" w:rsidRPr="00DB7A99" w:rsidRDefault="00DB7A99" w:rsidP="00053EB8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Telefon</w:t>
      </w:r>
      <w:r>
        <w:rPr>
          <w:b/>
          <w:color w:val="2E74B5" w:themeColor="accent1" w:themeShade="BF"/>
          <w:sz w:val="24"/>
        </w:rPr>
        <w:tab/>
        <w:t>:</w:t>
      </w:r>
    </w:p>
    <w:p w:rsidR="00DB7A99" w:rsidRDefault="00DB7A99" w:rsidP="00053EB8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</w:p>
    <w:p w:rsidR="003B1488" w:rsidRPr="00ED1A28" w:rsidRDefault="0096423A" w:rsidP="00053EB8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İstenilen Cihazlar</w:t>
      </w:r>
      <w:r w:rsidR="00DB7A99"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252"/>
        <w:gridCol w:w="2694"/>
      </w:tblGrid>
      <w:tr w:rsidR="00ED1A28" w:rsidRPr="00ED1A28" w:rsidTr="00F3686E">
        <w:trPr>
          <w:jc w:val="center"/>
        </w:trPr>
        <w:tc>
          <w:tcPr>
            <w:tcW w:w="2547" w:type="dxa"/>
          </w:tcPr>
          <w:p w:rsidR="00962410" w:rsidRPr="00A80A63" w:rsidRDefault="00A80A63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A80A63">
              <w:rPr>
                <w:b/>
                <w:color w:val="2E74B5" w:themeColor="accent1" w:themeShade="BF"/>
                <w:sz w:val="24"/>
              </w:rPr>
              <w:t>CİHAZ</w:t>
            </w:r>
          </w:p>
        </w:tc>
        <w:tc>
          <w:tcPr>
            <w:tcW w:w="4252" w:type="dxa"/>
          </w:tcPr>
          <w:p w:rsidR="00962410" w:rsidRPr="00A80A63" w:rsidRDefault="00A80A63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DETAY</w:t>
            </w:r>
          </w:p>
        </w:tc>
        <w:tc>
          <w:tcPr>
            <w:tcW w:w="2694" w:type="dxa"/>
          </w:tcPr>
          <w:p w:rsidR="00962410" w:rsidRPr="00A80A63" w:rsidRDefault="00A80A63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A80A63">
              <w:rPr>
                <w:b/>
                <w:color w:val="2E74B5" w:themeColor="accent1" w:themeShade="BF"/>
              </w:rPr>
              <w:t>ADET</w:t>
            </w:r>
          </w:p>
        </w:tc>
      </w:tr>
      <w:tr w:rsidR="00ED1A28" w:rsidRPr="00ED1A28" w:rsidTr="00F3686E">
        <w:trPr>
          <w:jc w:val="center"/>
        </w:trPr>
        <w:tc>
          <w:tcPr>
            <w:tcW w:w="2547" w:type="dxa"/>
            <w:vAlign w:val="center"/>
          </w:tcPr>
          <w:p w:rsidR="00962410" w:rsidRPr="00ED1A28" w:rsidRDefault="0096423A" w:rsidP="00F3686E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Bilgisayar (kasa)</w:t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25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2694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F3686E">
        <w:trPr>
          <w:jc w:val="center"/>
        </w:trPr>
        <w:tc>
          <w:tcPr>
            <w:tcW w:w="2547" w:type="dxa"/>
            <w:vAlign w:val="center"/>
          </w:tcPr>
          <w:p w:rsidR="00962410" w:rsidRPr="00ED1A28" w:rsidRDefault="0096423A" w:rsidP="00F3686E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Ekran (monitör)</w:t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25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2694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F3686E">
        <w:trPr>
          <w:jc w:val="center"/>
        </w:trPr>
        <w:tc>
          <w:tcPr>
            <w:tcW w:w="2547" w:type="dxa"/>
            <w:vAlign w:val="center"/>
          </w:tcPr>
          <w:p w:rsidR="00962410" w:rsidRPr="00ED1A28" w:rsidRDefault="0096423A" w:rsidP="00F3686E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Laptop</w:t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252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2694" w:type="dxa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96423A" w:rsidRPr="00ED1A28" w:rsidTr="00F3686E">
        <w:trPr>
          <w:jc w:val="center"/>
        </w:trPr>
        <w:tc>
          <w:tcPr>
            <w:tcW w:w="2547" w:type="dxa"/>
            <w:vAlign w:val="center"/>
          </w:tcPr>
          <w:p w:rsidR="0096423A" w:rsidRPr="00ED1A28" w:rsidRDefault="0096423A" w:rsidP="00F3686E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Projeksiyon</w:t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423A" w:rsidRPr="00ED1A28" w:rsidRDefault="0096423A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6423A" w:rsidRPr="00ED1A28" w:rsidRDefault="0096423A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96423A" w:rsidRPr="00ED1A28" w:rsidTr="00F3686E">
        <w:trPr>
          <w:jc w:val="center"/>
        </w:trPr>
        <w:tc>
          <w:tcPr>
            <w:tcW w:w="2547" w:type="dxa"/>
            <w:vAlign w:val="center"/>
          </w:tcPr>
          <w:p w:rsidR="0096423A" w:rsidRPr="00ED1A28" w:rsidRDefault="0096423A" w:rsidP="00F3686E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Diğer</w:t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</w:tcPr>
          <w:p w:rsidR="0096423A" w:rsidRPr="00ED1A28" w:rsidRDefault="0096423A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96423A" w:rsidRPr="00ED1A28" w:rsidRDefault="0096423A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96423A" w:rsidRPr="00ED1A28" w:rsidTr="00F3686E">
        <w:trPr>
          <w:jc w:val="center"/>
        </w:trPr>
        <w:tc>
          <w:tcPr>
            <w:tcW w:w="2547" w:type="dxa"/>
            <w:vAlign w:val="center"/>
          </w:tcPr>
          <w:p w:rsidR="0096423A" w:rsidRPr="00ED1A28" w:rsidRDefault="0096423A" w:rsidP="00F3686E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Açıklama</w:t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 w:rsidR="00F3686E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252" w:type="dxa"/>
            <w:tcBorders>
              <w:right w:val="nil"/>
            </w:tcBorders>
          </w:tcPr>
          <w:p w:rsidR="0096423A" w:rsidRDefault="0096423A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  <w:p w:rsidR="00A55ED6" w:rsidRPr="00ED1A28" w:rsidRDefault="00A55ED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96423A" w:rsidRPr="00ED1A28" w:rsidRDefault="0096423A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</w:tbl>
    <w:p w:rsidR="00DC49DF" w:rsidRDefault="00DC49DF" w:rsidP="00962410">
      <w:pPr>
        <w:spacing w:before="173" w:line="264" w:lineRule="auto"/>
        <w:ind w:right="-1"/>
        <w:jc w:val="both"/>
        <w:rPr>
          <w:color w:val="2E74B5" w:themeColor="accent1" w:themeShade="BF"/>
          <w:sz w:val="24"/>
        </w:rPr>
      </w:pPr>
    </w:p>
    <w:p w:rsidR="00A55ED6" w:rsidRPr="00ED1A28" w:rsidRDefault="00A55ED6" w:rsidP="00962410">
      <w:pPr>
        <w:spacing w:before="173" w:line="264" w:lineRule="auto"/>
        <w:ind w:right="-1"/>
        <w:jc w:val="both"/>
        <w:rPr>
          <w:color w:val="2E74B5" w:themeColor="accent1" w:themeShade="BF"/>
          <w:sz w:val="24"/>
        </w:rPr>
      </w:pPr>
    </w:p>
    <w:p w:rsidR="00FE09BD" w:rsidRDefault="00FE09BD" w:rsidP="004205E5">
      <w:pPr>
        <w:spacing w:line="261" w:lineRule="auto"/>
        <w:ind w:left="116" w:right="-1"/>
        <w:jc w:val="both"/>
        <w:rPr>
          <w:sz w:val="16"/>
        </w:rPr>
      </w:pPr>
      <w:bookmarkStart w:id="0" w:name="_GoBack"/>
      <w:bookmarkEnd w:id="0"/>
      <w:r>
        <w:rPr>
          <w:sz w:val="16"/>
        </w:rPr>
        <w:t>* Birim Sorumlusu: Bölüm/fakülte için Dekan ve Enstitü ve Araştırma Merkezleri için Müdür, Yüksekokullar için Yüksek Okul Müdürü,</w:t>
      </w:r>
      <w:r>
        <w:rPr>
          <w:spacing w:val="1"/>
          <w:sz w:val="16"/>
        </w:rPr>
        <w:t xml:space="preserve"> </w:t>
      </w:r>
      <w:r>
        <w:rPr>
          <w:sz w:val="16"/>
        </w:rPr>
        <w:t>Meslek Yüksek Okulları için Meslek Yüksek Okulu Müdürü, İdari Birimler için Daire Başkanı, Kulüpler için Kulüpler Birliği Başkanlığı, seminer</w:t>
      </w:r>
      <w:r w:rsidR="00485188">
        <w:rPr>
          <w:sz w:val="16"/>
        </w:rPr>
        <w:t xml:space="preserve"> </w:t>
      </w:r>
      <w:r w:rsidR="00485188">
        <w:rPr>
          <w:spacing w:val="-34"/>
          <w:sz w:val="16"/>
        </w:rPr>
        <w:t xml:space="preserve">              </w:t>
      </w:r>
      <w:proofErr w:type="spellStart"/>
      <w:r>
        <w:rPr>
          <w:sz w:val="16"/>
        </w:rPr>
        <w:t>vb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bilimsel</w:t>
      </w:r>
      <w:r>
        <w:rPr>
          <w:spacing w:val="3"/>
          <w:sz w:val="16"/>
        </w:rPr>
        <w:t xml:space="preserve"> </w:t>
      </w:r>
      <w:r>
        <w:rPr>
          <w:sz w:val="16"/>
        </w:rPr>
        <w:t>etkinlikler</w:t>
      </w:r>
      <w:r>
        <w:rPr>
          <w:spacing w:val="-1"/>
          <w:sz w:val="16"/>
        </w:rPr>
        <w:t xml:space="preserve"> </w:t>
      </w:r>
      <w:r>
        <w:rPr>
          <w:sz w:val="16"/>
        </w:rPr>
        <w:t>için Koordinatör.</w:t>
      </w:r>
    </w:p>
    <w:p w:rsidR="00FE09BD" w:rsidRDefault="00FE09BD" w:rsidP="00EE452A">
      <w:pPr>
        <w:spacing w:before="173" w:line="264" w:lineRule="auto"/>
        <w:ind w:right="-1"/>
        <w:jc w:val="both"/>
        <w:rPr>
          <w:sz w:val="24"/>
        </w:rPr>
      </w:pPr>
    </w:p>
    <w:sectPr w:rsidR="00FE09BD" w:rsidSect="00FE09BD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4B8" w:rsidRDefault="008574B8" w:rsidP="00F4425B">
      <w:pPr>
        <w:spacing w:after="0" w:line="240" w:lineRule="auto"/>
      </w:pPr>
      <w:r>
        <w:separator/>
      </w:r>
    </w:p>
  </w:endnote>
  <w:endnote w:type="continuationSeparator" w:id="0">
    <w:p w:rsidR="008574B8" w:rsidRDefault="008574B8" w:rsidP="00F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0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"/>
      <w:gridCol w:w="260"/>
      <w:gridCol w:w="284"/>
      <w:gridCol w:w="2664"/>
      <w:gridCol w:w="716"/>
      <w:gridCol w:w="1382"/>
      <w:gridCol w:w="409"/>
      <w:gridCol w:w="3219"/>
      <w:gridCol w:w="1608"/>
    </w:tblGrid>
    <w:tr w:rsidR="008C75A5" w:rsidRPr="008C75A5" w:rsidTr="008C75A5">
      <w:trPr>
        <w:trHeight w:val="610"/>
      </w:trPr>
      <w:tc>
        <w:tcPr>
          <w:tcW w:w="65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Adres</w:t>
          </w:r>
        </w:p>
      </w:tc>
      <w:tc>
        <w:tcPr>
          <w:tcW w:w="260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28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266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Ege Üniversitesi Rektörlüğü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Bilgi İşlem Daire Başkanlığı 35100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Bornova / İZMİR</w:t>
          </w:r>
        </w:p>
      </w:tc>
      <w:tc>
        <w:tcPr>
          <w:tcW w:w="716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1382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 xml:space="preserve">           Telefon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İnternet Adresi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E-Posta</w:t>
          </w:r>
        </w:p>
      </w:tc>
      <w:tc>
        <w:tcPr>
          <w:tcW w:w="40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321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0232 311 33 01 - 3301</w:t>
          </w:r>
        </w:p>
        <w:p w:rsidR="008C75A5" w:rsidRPr="008C75A5" w:rsidRDefault="008574B8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hyperlink r:id="rId1" w:history="1">
            <w:r w:rsidR="00C414F5">
              <w:rPr>
                <w:rFonts w:ascii="Cambria" w:eastAsia="Times New Roman" w:hAnsi="Cambria" w:cs="Times New Roman"/>
                <w:color w:val="0563C1" w:themeColor="hyperlink"/>
                <w:sz w:val="16"/>
                <w:szCs w:val="16"/>
                <w:u w:val="single"/>
                <w:lang w:eastAsia="tr-TR"/>
              </w:rPr>
              <w:t>http://bidb.ege.edu.tr</w:t>
            </w:r>
          </w:hyperlink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bilgiisdb@mail.ege.edu.tr</w:t>
          </w:r>
        </w:p>
      </w:tc>
      <w:tc>
        <w:tcPr>
          <w:tcW w:w="1608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Sayfa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PAGE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4205E5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 /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NUMPAGES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4205E5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</w:p>
      </w:tc>
    </w:tr>
  </w:tbl>
  <w:p w:rsidR="009D304F" w:rsidRDefault="009D30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4B8" w:rsidRDefault="008574B8" w:rsidP="00F4425B">
      <w:pPr>
        <w:spacing w:after="0" w:line="240" w:lineRule="auto"/>
      </w:pPr>
      <w:r>
        <w:separator/>
      </w:r>
    </w:p>
  </w:footnote>
  <w:footnote w:type="continuationSeparator" w:id="0">
    <w:p w:rsidR="008574B8" w:rsidRDefault="008574B8" w:rsidP="00F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6355"/>
      <w:gridCol w:w="2919"/>
    </w:tblGrid>
    <w:tr w:rsidR="007E576C" w:rsidTr="00FE09BD">
      <w:trPr>
        <w:trHeight w:val="1544"/>
      </w:trPr>
      <w:tc>
        <w:tcPr>
          <w:tcW w:w="1941" w:type="dxa"/>
        </w:tcPr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  <w:r>
            <w:rPr>
              <w:b/>
              <w:i/>
              <w:color w:val="FF0000"/>
              <w:sz w:val="18"/>
              <w:szCs w:val="18"/>
              <w:shd w:val="clear" w:color="auto" w:fill="FFFFFF"/>
            </w:rPr>
            <w:t xml:space="preserve">                                                                       </w:t>
          </w: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"Huzurlu Üniversite,</w:t>
          </w: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Kaliteli Eğitim,</w:t>
          </w:r>
        </w:p>
        <w:p w:rsidR="00F4425B" w:rsidRDefault="008C75A5" w:rsidP="008C75A5">
          <w:pPr>
            <w:shd w:val="clear" w:color="auto" w:fill="FFFFFF"/>
            <w:spacing w:line="240" w:lineRule="atLeast"/>
            <w:jc w:val="center"/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6423" w:type="dxa"/>
        </w:tcPr>
        <w:p w:rsidR="008C75A5" w:rsidRDefault="008C75A5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:rsidR="00F4425B" w:rsidRPr="00276939" w:rsidRDefault="00F4425B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BİLGİ İŞLEM DAİRE BAŞKANLIĞI</w:t>
          </w:r>
        </w:p>
        <w:p w:rsidR="00F4425B" w:rsidRDefault="0096423A" w:rsidP="00F4425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Cihaz İstek Formu</w:t>
          </w:r>
        </w:p>
      </w:tc>
      <w:tc>
        <w:tcPr>
          <w:tcW w:w="2835" w:type="dxa"/>
        </w:tcPr>
        <w:tbl>
          <w:tblPr>
            <w:tblStyle w:val="TabloKlavuzu"/>
            <w:tblpPr w:leftFromText="141" w:rightFromText="141" w:vertAnchor="text" w:tblpX="421" w:tblpY="1"/>
            <w:tblOverlap w:val="never"/>
            <w:tblW w:w="2693" w:type="dxa"/>
            <w:tblLook w:val="04A0" w:firstRow="1" w:lastRow="0" w:firstColumn="1" w:lastColumn="0" w:noHBand="0" w:noVBand="1"/>
          </w:tblPr>
          <w:tblGrid>
            <w:gridCol w:w="1275"/>
            <w:gridCol w:w="1418"/>
          </w:tblGrid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B008BA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BİDB-FRM-0004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01.11.2023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-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</w:t>
                </w:r>
              </w:p>
            </w:tc>
          </w:tr>
        </w:tbl>
        <w:p w:rsidR="00F4425B" w:rsidRDefault="00F4425B">
          <w:pPr>
            <w:pStyle w:val="stBilgi"/>
          </w:pPr>
        </w:p>
      </w:tc>
    </w:tr>
  </w:tbl>
  <w:p w:rsidR="00F4425B" w:rsidRDefault="008C75A5">
    <w:pPr>
      <w:pStyle w:val="stBilgi"/>
    </w:pPr>
    <w:r w:rsidRPr="00302819">
      <w:rPr>
        <w:b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4C2CB04D" wp14:editId="69746950">
          <wp:simplePos x="0" y="0"/>
          <wp:positionH relativeFrom="margin">
            <wp:posOffset>-382270</wp:posOffset>
          </wp:positionH>
          <wp:positionV relativeFrom="paragraph">
            <wp:posOffset>-1349375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5B" w:rsidRDefault="00F442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A9"/>
    <w:multiLevelType w:val="hybridMultilevel"/>
    <w:tmpl w:val="1E528A4E"/>
    <w:lvl w:ilvl="0" w:tplc="72C0BA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135E5"/>
    <w:multiLevelType w:val="hybridMultilevel"/>
    <w:tmpl w:val="F8FC88C6"/>
    <w:lvl w:ilvl="0" w:tplc="9C18CA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33546"/>
    <w:multiLevelType w:val="hybridMultilevel"/>
    <w:tmpl w:val="E1EC952A"/>
    <w:lvl w:ilvl="0" w:tplc="EE8627F0">
      <w:start w:val="1"/>
      <w:numFmt w:val="decimal"/>
      <w:lvlText w:val="%1."/>
      <w:lvlJc w:val="left"/>
      <w:pPr>
        <w:ind w:left="385" w:hanging="22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tr-TR" w:eastAsia="en-US" w:bidi="ar-SA"/>
      </w:rPr>
    </w:lvl>
    <w:lvl w:ilvl="1" w:tplc="A9E8A1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483ED88A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3" w:tplc="BAACF4EE">
      <w:numFmt w:val="bullet"/>
      <w:lvlText w:val="•"/>
      <w:lvlJc w:val="left"/>
      <w:pPr>
        <w:ind w:left="2880" w:hanging="361"/>
      </w:pPr>
      <w:rPr>
        <w:rFonts w:hint="default"/>
        <w:lang w:val="tr-TR" w:eastAsia="en-US" w:bidi="ar-SA"/>
      </w:rPr>
    </w:lvl>
    <w:lvl w:ilvl="4" w:tplc="CFB27FF0">
      <w:numFmt w:val="bullet"/>
      <w:lvlText w:val="•"/>
      <w:lvlJc w:val="left"/>
      <w:pPr>
        <w:ind w:left="3901" w:hanging="361"/>
      </w:pPr>
      <w:rPr>
        <w:rFonts w:hint="default"/>
        <w:lang w:val="tr-TR" w:eastAsia="en-US" w:bidi="ar-SA"/>
      </w:rPr>
    </w:lvl>
    <w:lvl w:ilvl="5" w:tplc="99666F96">
      <w:numFmt w:val="bullet"/>
      <w:lvlText w:val="•"/>
      <w:lvlJc w:val="left"/>
      <w:pPr>
        <w:ind w:left="4921" w:hanging="361"/>
      </w:pPr>
      <w:rPr>
        <w:rFonts w:hint="default"/>
        <w:lang w:val="tr-TR" w:eastAsia="en-US" w:bidi="ar-SA"/>
      </w:rPr>
    </w:lvl>
    <w:lvl w:ilvl="6" w:tplc="42426AC2"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 w:tplc="3092A5DC">
      <w:numFmt w:val="bullet"/>
      <w:lvlText w:val="•"/>
      <w:lvlJc w:val="left"/>
      <w:pPr>
        <w:ind w:left="6962" w:hanging="361"/>
      </w:pPr>
      <w:rPr>
        <w:rFonts w:hint="default"/>
        <w:lang w:val="tr-TR" w:eastAsia="en-US" w:bidi="ar-SA"/>
      </w:rPr>
    </w:lvl>
    <w:lvl w:ilvl="8" w:tplc="5308BC72">
      <w:numFmt w:val="bullet"/>
      <w:lvlText w:val="•"/>
      <w:lvlJc w:val="left"/>
      <w:pPr>
        <w:ind w:left="798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0544C2A"/>
    <w:multiLevelType w:val="hybridMultilevel"/>
    <w:tmpl w:val="4B161974"/>
    <w:lvl w:ilvl="0" w:tplc="CCB6F9DC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B"/>
    <w:rsid w:val="00053EB8"/>
    <w:rsid w:val="00235CF0"/>
    <w:rsid w:val="0026272F"/>
    <w:rsid w:val="00276939"/>
    <w:rsid w:val="002824AE"/>
    <w:rsid w:val="002D54B0"/>
    <w:rsid w:val="003B1488"/>
    <w:rsid w:val="003D351B"/>
    <w:rsid w:val="004205E5"/>
    <w:rsid w:val="00485188"/>
    <w:rsid w:val="004C1C73"/>
    <w:rsid w:val="006159D3"/>
    <w:rsid w:val="00637F40"/>
    <w:rsid w:val="0067083D"/>
    <w:rsid w:val="007A782E"/>
    <w:rsid w:val="007C5384"/>
    <w:rsid w:val="007D2F5F"/>
    <w:rsid w:val="007E576C"/>
    <w:rsid w:val="00837913"/>
    <w:rsid w:val="008574B8"/>
    <w:rsid w:val="008C75A5"/>
    <w:rsid w:val="00930C53"/>
    <w:rsid w:val="00962410"/>
    <w:rsid w:val="0096423A"/>
    <w:rsid w:val="009D304F"/>
    <w:rsid w:val="009E5D01"/>
    <w:rsid w:val="009F598D"/>
    <w:rsid w:val="00A26E65"/>
    <w:rsid w:val="00A55ED6"/>
    <w:rsid w:val="00A80A63"/>
    <w:rsid w:val="00B008BA"/>
    <w:rsid w:val="00B32932"/>
    <w:rsid w:val="00B5108E"/>
    <w:rsid w:val="00C414F5"/>
    <w:rsid w:val="00DB7A99"/>
    <w:rsid w:val="00DC49DF"/>
    <w:rsid w:val="00DE417B"/>
    <w:rsid w:val="00E01F2F"/>
    <w:rsid w:val="00E04A2D"/>
    <w:rsid w:val="00ED1A28"/>
    <w:rsid w:val="00EE452A"/>
    <w:rsid w:val="00F3686E"/>
    <w:rsid w:val="00F4425B"/>
    <w:rsid w:val="00F858D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BA840"/>
  <w15:chartTrackingRefBased/>
  <w15:docId w15:val="{F6E63036-8C5A-40AC-AA24-57E76A7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35CF0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25B"/>
  </w:style>
  <w:style w:type="paragraph" w:styleId="AltBilgi">
    <w:name w:val="footer"/>
    <w:basedOn w:val="Normal"/>
    <w:link w:val="Al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25B"/>
  </w:style>
  <w:style w:type="paragraph" w:styleId="AralkYok">
    <w:name w:val="No Spacing"/>
    <w:link w:val="AralkYokChar"/>
    <w:uiPriority w:val="1"/>
    <w:qFormat/>
    <w:rsid w:val="00F442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425B"/>
  </w:style>
  <w:style w:type="table" w:styleId="TabloKlavuzu">
    <w:name w:val="Table Grid"/>
    <w:basedOn w:val="NormalTablo"/>
    <w:uiPriority w:val="3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E0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09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235CF0"/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35CF0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db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FFD0-20A7-41BB-A24B-BD73355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Ozdemir</dc:creator>
  <cp:keywords/>
  <dc:description/>
  <cp:lastModifiedBy>Onur Ozdemir</cp:lastModifiedBy>
  <cp:revision>33</cp:revision>
  <dcterms:created xsi:type="dcterms:W3CDTF">2023-11-01T06:21:00Z</dcterms:created>
  <dcterms:modified xsi:type="dcterms:W3CDTF">2023-11-02T07:04:00Z</dcterms:modified>
</cp:coreProperties>
</file>